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6A" w:rsidRDefault="004C4C27" w:rsidP="0049136A">
      <w:pPr>
        <w:jc w:val="center"/>
        <w:rPr>
          <w:b/>
          <w:i/>
          <w:sz w:val="36"/>
          <w:szCs w:val="36"/>
        </w:rPr>
      </w:pPr>
      <w:r w:rsidRPr="00666CC1">
        <w:rPr>
          <w:b/>
          <w:i/>
          <w:sz w:val="36"/>
          <w:szCs w:val="36"/>
        </w:rPr>
        <w:t>CARTA</w:t>
      </w:r>
      <w:r w:rsidR="0049136A">
        <w:rPr>
          <w:b/>
          <w:i/>
          <w:sz w:val="36"/>
          <w:szCs w:val="36"/>
        </w:rPr>
        <w:t xml:space="preserve"> </w:t>
      </w:r>
      <w:r w:rsidRPr="00666CC1">
        <w:rPr>
          <w:b/>
          <w:i/>
          <w:sz w:val="36"/>
          <w:szCs w:val="36"/>
        </w:rPr>
        <w:t>DE</w:t>
      </w:r>
      <w:r w:rsidR="00666CC1" w:rsidRPr="00666CC1">
        <w:rPr>
          <w:b/>
          <w:i/>
          <w:sz w:val="36"/>
          <w:szCs w:val="36"/>
        </w:rPr>
        <w:t xml:space="preserve"> </w:t>
      </w:r>
      <w:r w:rsidR="0049136A">
        <w:rPr>
          <w:b/>
          <w:i/>
          <w:sz w:val="36"/>
          <w:szCs w:val="36"/>
        </w:rPr>
        <w:t>REFERENCIA</w:t>
      </w:r>
      <w:r w:rsidRPr="00666CC1">
        <w:rPr>
          <w:b/>
          <w:i/>
          <w:sz w:val="36"/>
          <w:szCs w:val="36"/>
        </w:rPr>
        <w:t xml:space="preserve"> (Confidencial)</w:t>
      </w:r>
    </w:p>
    <w:p w:rsidR="000A6233" w:rsidRPr="0049136A" w:rsidRDefault="00977D76" w:rsidP="0049136A">
      <w:pPr>
        <w:jc w:val="center"/>
        <w:rPr>
          <w:b/>
          <w:sz w:val="30"/>
          <w:szCs w:val="30"/>
        </w:rPr>
      </w:pPr>
      <w:r w:rsidRPr="0049136A">
        <w:rPr>
          <w:b/>
          <w:sz w:val="30"/>
          <w:szCs w:val="30"/>
        </w:rPr>
        <w:t>MAGISTER</w:t>
      </w:r>
      <w:r w:rsidR="0049136A" w:rsidRPr="0049136A">
        <w:rPr>
          <w:b/>
          <w:sz w:val="30"/>
          <w:szCs w:val="30"/>
        </w:rPr>
        <w:t xml:space="preserve"> EN INGENIERÍA ELÉ</w:t>
      </w:r>
      <w:r w:rsidR="000A6233" w:rsidRPr="0049136A">
        <w:rPr>
          <w:b/>
          <w:sz w:val="30"/>
          <w:szCs w:val="30"/>
        </w:rPr>
        <w:t>CTRICA</w:t>
      </w:r>
    </w:p>
    <w:p w:rsidR="00090621" w:rsidRDefault="00090621" w:rsidP="006E38A0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9609B3" w:rsidRPr="000757FF" w:rsidTr="0049136A">
        <w:tc>
          <w:tcPr>
            <w:tcW w:w="10114" w:type="dxa"/>
            <w:shd w:val="clear" w:color="auto" w:fill="auto"/>
          </w:tcPr>
          <w:p w:rsidR="00A737AB" w:rsidRDefault="009609B3" w:rsidP="000757FF">
            <w:pPr>
              <w:jc w:val="both"/>
              <w:rPr>
                <w:b/>
                <w:i/>
                <w:sz w:val="22"/>
              </w:rPr>
            </w:pPr>
            <w:r w:rsidRPr="000757FF">
              <w:rPr>
                <w:b/>
                <w:i/>
                <w:sz w:val="22"/>
              </w:rPr>
              <w:t>E</w:t>
            </w:r>
            <w:r w:rsidR="00A737AB">
              <w:rPr>
                <w:b/>
                <w:i/>
                <w:sz w:val="22"/>
              </w:rPr>
              <w:t>stimado referente,</w:t>
            </w:r>
          </w:p>
          <w:p w:rsidR="009609B3" w:rsidRPr="000757FF" w:rsidRDefault="00A737AB" w:rsidP="000757FF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</w:t>
            </w:r>
            <w:r w:rsidR="009609B3" w:rsidRPr="000757FF">
              <w:rPr>
                <w:b/>
                <w:i/>
                <w:sz w:val="22"/>
              </w:rPr>
              <w:t xml:space="preserve">sta carta debe ser enviada directamente al Programa de Magíster en Ingeniería Eléctrica de la Universidad de Chile </w:t>
            </w:r>
            <w:r w:rsidR="00C95BD5" w:rsidRPr="000757FF">
              <w:rPr>
                <w:b/>
                <w:i/>
                <w:sz w:val="22"/>
              </w:rPr>
              <w:t>siguiendo las instrucciones que recibirá del sistema automático de postulación. Sin embargo</w:t>
            </w:r>
            <w:r>
              <w:rPr>
                <w:b/>
                <w:i/>
                <w:sz w:val="22"/>
              </w:rPr>
              <w:t>,</w:t>
            </w:r>
            <w:r w:rsidR="00C95BD5" w:rsidRPr="000757FF">
              <w:rPr>
                <w:b/>
                <w:i/>
                <w:sz w:val="22"/>
              </w:rPr>
              <w:t xml:space="preserve"> también puede usar una de las siguientes opciones.</w:t>
            </w:r>
          </w:p>
          <w:p w:rsidR="009609B3" w:rsidRPr="000757FF" w:rsidRDefault="009609B3" w:rsidP="009609B3">
            <w:pPr>
              <w:rPr>
                <w:b/>
                <w:i/>
                <w:sz w:val="22"/>
              </w:rPr>
            </w:pPr>
            <w:r w:rsidRPr="000757FF">
              <w:rPr>
                <w:b/>
                <w:i/>
                <w:sz w:val="22"/>
              </w:rPr>
              <w:t xml:space="preserve">1. Correo electrónico: </w:t>
            </w:r>
            <w:hyperlink r:id="rId8" w:history="1">
              <w:r w:rsidRPr="000757FF">
                <w:rPr>
                  <w:rStyle w:val="Hipervnculo"/>
                  <w:b/>
                  <w:i/>
                  <w:sz w:val="22"/>
                </w:rPr>
                <w:t>magister@die.uchile.cl</w:t>
              </w:r>
            </w:hyperlink>
          </w:p>
          <w:p w:rsidR="009609B3" w:rsidRPr="000757FF" w:rsidRDefault="009609B3" w:rsidP="000757FF">
            <w:pPr>
              <w:jc w:val="both"/>
              <w:rPr>
                <w:b/>
                <w:i/>
                <w:sz w:val="22"/>
              </w:rPr>
            </w:pPr>
            <w:r w:rsidRPr="000757FF">
              <w:rPr>
                <w:b/>
                <w:i/>
                <w:sz w:val="22"/>
              </w:rPr>
              <w:t>2. Por correo a: Av. Tupper 2007 -</w:t>
            </w:r>
            <w:r w:rsidR="00C95BD5" w:rsidRPr="000757FF">
              <w:rPr>
                <w:b/>
                <w:i/>
                <w:sz w:val="22"/>
              </w:rPr>
              <w:t xml:space="preserve"> </w:t>
            </w:r>
            <w:r w:rsidRPr="000757FF">
              <w:rPr>
                <w:b/>
                <w:i/>
                <w:sz w:val="22"/>
              </w:rPr>
              <w:t>Casilla 412-3, Santiago, Chile</w:t>
            </w:r>
            <w:r w:rsidR="00C95BD5" w:rsidRPr="000757FF">
              <w:rPr>
                <w:b/>
                <w:i/>
                <w:sz w:val="22"/>
              </w:rPr>
              <w:t>.</w:t>
            </w:r>
          </w:p>
          <w:p w:rsidR="00C95BD5" w:rsidRPr="000757FF" w:rsidRDefault="00C95BD5" w:rsidP="000757FF">
            <w:pPr>
              <w:jc w:val="both"/>
              <w:rPr>
                <w:b/>
                <w:i/>
                <w:sz w:val="22"/>
              </w:rPr>
            </w:pPr>
            <w:r w:rsidRPr="000757FF">
              <w:rPr>
                <w:b/>
                <w:i/>
                <w:sz w:val="22"/>
              </w:rPr>
              <w:t>No se aceptarán cartas en otro formato</w:t>
            </w:r>
            <w:r w:rsidR="00A737AB">
              <w:rPr>
                <w:b/>
                <w:i/>
                <w:sz w:val="22"/>
              </w:rPr>
              <w:t>.</w:t>
            </w:r>
          </w:p>
        </w:tc>
      </w:tr>
    </w:tbl>
    <w:p w:rsidR="00600E58" w:rsidRPr="00C95BD5" w:rsidRDefault="00600E58" w:rsidP="009609B3">
      <w:pPr>
        <w:rPr>
          <w:color w:val="000080"/>
          <w:sz w:val="26"/>
          <w:lang w:val="es-CL"/>
        </w:rPr>
      </w:pPr>
      <w:r w:rsidRPr="00C95BD5">
        <w:rPr>
          <w:i/>
          <w:color w:val="000080"/>
          <w:lang w:val="es-CL"/>
        </w:rPr>
        <w:tab/>
      </w:r>
      <w:r w:rsidRPr="00C95BD5">
        <w:rPr>
          <w:i/>
          <w:color w:val="000080"/>
          <w:lang w:val="es-CL"/>
        </w:rPr>
        <w:tab/>
      </w:r>
      <w:r w:rsidRPr="00C95BD5">
        <w:rPr>
          <w:i/>
          <w:color w:val="000080"/>
          <w:lang w:val="es-CL"/>
        </w:rPr>
        <w:tab/>
      </w:r>
      <w:r w:rsidRPr="00C95BD5">
        <w:rPr>
          <w:i/>
          <w:color w:val="000080"/>
          <w:lang w:val="es-CL"/>
        </w:rPr>
        <w:tab/>
      </w:r>
      <w:r w:rsidRPr="00C95BD5">
        <w:rPr>
          <w:i/>
          <w:color w:val="000080"/>
          <w:lang w:val="es-CL"/>
        </w:rPr>
        <w:tab/>
      </w:r>
      <w:r w:rsidRPr="00C95BD5">
        <w:rPr>
          <w:i/>
          <w:color w:val="000080"/>
          <w:lang w:val="es-CL"/>
        </w:rPr>
        <w:tab/>
      </w:r>
      <w:r w:rsidRPr="00C95BD5">
        <w:rPr>
          <w:i/>
          <w:color w:val="000080"/>
          <w:lang w:val="es-CL"/>
        </w:rPr>
        <w:tab/>
      </w:r>
      <w:r w:rsidRPr="00C95BD5">
        <w:rPr>
          <w:color w:val="000080"/>
          <w:sz w:val="20"/>
          <w:lang w:val="es-CL"/>
        </w:rPr>
        <w:tab/>
      </w:r>
      <w:r w:rsidRPr="00C95BD5">
        <w:rPr>
          <w:color w:val="000080"/>
          <w:sz w:val="20"/>
          <w:lang w:val="es-CL"/>
        </w:rPr>
        <w:tab/>
      </w:r>
      <w:r w:rsidRPr="00C95BD5">
        <w:rPr>
          <w:color w:val="000080"/>
          <w:sz w:val="20"/>
          <w:lang w:val="es-CL"/>
        </w:rPr>
        <w:tab/>
      </w:r>
      <w:r w:rsidRPr="00C95BD5">
        <w:rPr>
          <w:color w:val="000080"/>
          <w:sz w:val="20"/>
          <w:lang w:val="es-CL"/>
        </w:rPr>
        <w:tab/>
      </w:r>
      <w:r w:rsidRPr="00C95BD5">
        <w:rPr>
          <w:color w:val="000080"/>
          <w:sz w:val="20"/>
          <w:lang w:val="es-CL"/>
        </w:rPr>
        <w:tab/>
        <w:t xml:space="preserve">  </w:t>
      </w:r>
      <w:r w:rsidRPr="00C95BD5">
        <w:rPr>
          <w:color w:val="000080"/>
          <w:sz w:val="20"/>
          <w:lang w:val="es-CL"/>
        </w:rPr>
        <w:tab/>
      </w:r>
      <w:r w:rsidRPr="00C95BD5">
        <w:rPr>
          <w:color w:val="000080"/>
          <w:sz w:val="20"/>
          <w:lang w:val="es-CL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808080"/>
          <w:bottom w:val="single" w:sz="6" w:space="0" w:color="auto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897"/>
        <w:gridCol w:w="907"/>
        <w:gridCol w:w="2976"/>
      </w:tblGrid>
      <w:tr w:rsidR="00600E58">
        <w:trPr>
          <w:gridAfter w:val="2"/>
          <w:wAfter w:w="3883" w:type="dxa"/>
        </w:trPr>
        <w:tc>
          <w:tcPr>
            <w:tcW w:w="5897" w:type="dxa"/>
          </w:tcPr>
          <w:p w:rsidR="00600E58" w:rsidRDefault="0049136A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Primera Parte:</w:t>
            </w:r>
            <w:r w:rsidR="00600E58">
              <w:rPr>
                <w:b/>
                <w:i/>
                <w:color w:val="000080"/>
              </w:rPr>
              <w:t xml:space="preserve"> a completar por el postulante</w:t>
            </w:r>
          </w:p>
        </w:tc>
      </w:tr>
      <w:tr w:rsidR="00600E58" w:rsidRPr="00AD04C4">
        <w:tblPrEx>
          <w:tblBorders>
            <w:left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00E58" w:rsidRPr="00AD04C4" w:rsidRDefault="00600E58" w:rsidP="00627406">
            <w:pPr>
              <w:spacing w:line="360" w:lineRule="auto"/>
              <w:rPr>
                <w:color w:val="000080"/>
                <w:sz w:val="20"/>
                <w:lang w:val="es-MX"/>
              </w:rPr>
            </w:pPr>
            <w:r w:rsidRPr="00AD04C4">
              <w:rPr>
                <w:b/>
                <w:color w:val="000080"/>
                <w:sz w:val="20"/>
                <w:lang w:val="es-MX"/>
              </w:rPr>
              <w:t>Nombre completo</w:t>
            </w:r>
            <w:r w:rsidR="00BA6F24">
              <w:rPr>
                <w:color w:val="000080"/>
                <w:sz w:val="20"/>
                <w:lang w:val="es-MX"/>
              </w:rPr>
              <w:t xml:space="preserve">: </w:t>
            </w:r>
          </w:p>
        </w:tc>
      </w:tr>
      <w:tr w:rsidR="00600E58">
        <w:trPr>
          <w:gridAfter w:val="1"/>
          <w:wAfter w:w="2976" w:type="dxa"/>
        </w:trPr>
        <w:tc>
          <w:tcPr>
            <w:tcW w:w="6804" w:type="dxa"/>
            <w:gridSpan w:val="2"/>
          </w:tcPr>
          <w:p w:rsidR="00600E58" w:rsidRDefault="0049136A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 xml:space="preserve">Segunda Parte: </w:t>
            </w:r>
            <w:r w:rsidR="00600E58">
              <w:rPr>
                <w:b/>
                <w:i/>
                <w:color w:val="000080"/>
              </w:rPr>
              <w:t>a completar por el referente</w:t>
            </w:r>
          </w:p>
        </w:tc>
      </w:tr>
    </w:tbl>
    <w:p w:rsidR="00CE12FC" w:rsidRDefault="0049136A" w:rsidP="00A737AB">
      <w:pPr>
        <w:jc w:val="both"/>
        <w:rPr>
          <w:color w:val="000080"/>
          <w:sz w:val="20"/>
        </w:rPr>
      </w:pPr>
      <w:r>
        <w:rPr>
          <w:color w:val="000080"/>
          <w:sz w:val="20"/>
        </w:rPr>
        <w:br/>
      </w:r>
      <w:r w:rsidR="00A737AB">
        <w:rPr>
          <w:color w:val="000080"/>
          <w:sz w:val="20"/>
        </w:rPr>
        <w:t>Por favor usar la siguiente página de</w:t>
      </w:r>
      <w:r w:rsidR="00600E58">
        <w:rPr>
          <w:color w:val="000080"/>
          <w:sz w:val="20"/>
        </w:rPr>
        <w:t xml:space="preserve"> este formulario para escribir su recomendación respecto al postulante</w:t>
      </w:r>
      <w:r w:rsidR="00A737AB">
        <w:rPr>
          <w:color w:val="000080"/>
          <w:sz w:val="20"/>
        </w:rPr>
        <w:t>. I</w:t>
      </w:r>
      <w:r w:rsidR="00600E58">
        <w:rPr>
          <w:color w:val="000080"/>
          <w:sz w:val="20"/>
        </w:rPr>
        <w:t>ncluy</w:t>
      </w:r>
      <w:r w:rsidR="00A737AB">
        <w:rPr>
          <w:color w:val="000080"/>
          <w:sz w:val="20"/>
        </w:rPr>
        <w:t>a</w:t>
      </w:r>
      <w:r w:rsidR="00600E58">
        <w:rPr>
          <w:color w:val="000080"/>
          <w:sz w:val="20"/>
        </w:rPr>
        <w:t xml:space="preserve"> precisiones sobre  sus fortalezas y debilidades académicas y otras. </w:t>
      </w:r>
    </w:p>
    <w:p w:rsidR="00B307D0" w:rsidRPr="00CE12FC" w:rsidRDefault="00600E58" w:rsidP="00B307D0">
      <w:pPr>
        <w:rPr>
          <w:color w:val="000080"/>
          <w:sz w:val="20"/>
        </w:rPr>
      </w:pPr>
      <w:r>
        <w:rPr>
          <w:color w:val="000080"/>
          <w:sz w:val="20"/>
        </w:rPr>
        <w:t>La  información contenida</w:t>
      </w:r>
      <w:r w:rsidR="00422F15">
        <w:rPr>
          <w:color w:val="000080"/>
          <w:sz w:val="20"/>
        </w:rPr>
        <w:t xml:space="preserve"> en esta carta será  de carácter </w:t>
      </w:r>
      <w:r>
        <w:rPr>
          <w:color w:val="000080"/>
          <w:sz w:val="20"/>
        </w:rPr>
        <w:t>confidencial.</w:t>
      </w:r>
      <w:r w:rsidR="0049136A">
        <w:rPr>
          <w:color w:val="000080"/>
          <w:sz w:val="2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307D0">
        <w:tc>
          <w:tcPr>
            <w:tcW w:w="9779" w:type="dxa"/>
            <w:shd w:val="pct5" w:color="auto" w:fill="auto"/>
          </w:tcPr>
          <w:p w:rsidR="00B307D0" w:rsidRDefault="0049136A" w:rsidP="00244D9A">
            <w:pPr>
              <w:rPr>
                <w:b/>
                <w:color w:val="000080"/>
              </w:rPr>
            </w:pPr>
            <w:r>
              <w:rPr>
                <w:color w:val="000080"/>
                <w:sz w:val="20"/>
              </w:rPr>
              <w:t>¿</w:t>
            </w:r>
            <w:r w:rsidR="00B307D0">
              <w:rPr>
                <w:color w:val="000080"/>
                <w:sz w:val="20"/>
              </w:rPr>
              <w:t>Hace cuánto tiempo conoce al postulante?</w:t>
            </w:r>
          </w:p>
        </w:tc>
      </w:tr>
    </w:tbl>
    <w:p w:rsidR="00B307D0" w:rsidRDefault="00B307D0" w:rsidP="00B307D0">
      <w:pPr>
        <w:rPr>
          <w:b/>
          <w:color w:val="00008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307D0">
        <w:tc>
          <w:tcPr>
            <w:tcW w:w="9779" w:type="dxa"/>
            <w:shd w:val="pct5" w:color="auto" w:fill="auto"/>
          </w:tcPr>
          <w:p w:rsidR="00B307D0" w:rsidRDefault="0049136A" w:rsidP="00244D9A">
            <w:pPr>
              <w:rPr>
                <w:b/>
                <w:color w:val="000080"/>
              </w:rPr>
            </w:pPr>
            <w:r>
              <w:rPr>
                <w:color w:val="000080"/>
                <w:sz w:val="20"/>
              </w:rPr>
              <w:t>¿</w:t>
            </w:r>
            <w:r w:rsidR="00B307D0">
              <w:rPr>
                <w:color w:val="000080"/>
                <w:sz w:val="20"/>
              </w:rPr>
              <w:t xml:space="preserve">En qué calidad </w:t>
            </w:r>
            <w:r w:rsidR="001300BB">
              <w:rPr>
                <w:color w:val="000080"/>
                <w:sz w:val="20"/>
              </w:rPr>
              <w:t>conoce usted al postulante</w:t>
            </w:r>
            <w:r w:rsidR="00B307D0">
              <w:rPr>
                <w:color w:val="000080"/>
                <w:sz w:val="20"/>
              </w:rPr>
              <w:t>?</w:t>
            </w:r>
            <w:r w:rsidR="00764227">
              <w:rPr>
                <w:color w:val="000080"/>
                <w:sz w:val="20"/>
              </w:rPr>
              <w:t xml:space="preserve">  </w:t>
            </w:r>
          </w:p>
        </w:tc>
      </w:tr>
    </w:tbl>
    <w:p w:rsidR="00600E58" w:rsidRDefault="001300BB">
      <w:pPr>
        <w:rPr>
          <w:b/>
          <w:color w:val="000080"/>
          <w:sz w:val="20"/>
        </w:rPr>
      </w:pPr>
      <w:r>
        <w:rPr>
          <w:b/>
          <w:color w:val="000080"/>
          <w:sz w:val="20"/>
        </w:rPr>
        <w:t>Alumno</w:t>
      </w:r>
      <w:r>
        <w:rPr>
          <w:b/>
          <w:color w:val="000080"/>
          <w:sz w:val="20"/>
        </w:rPr>
        <w:tab/>
        <w:t>Memorista</w:t>
      </w:r>
      <w:r>
        <w:rPr>
          <w:b/>
          <w:color w:val="000080"/>
          <w:sz w:val="20"/>
        </w:rPr>
        <w:tab/>
      </w:r>
      <w:r>
        <w:rPr>
          <w:b/>
          <w:color w:val="000080"/>
          <w:sz w:val="20"/>
        </w:rPr>
        <w:tab/>
        <w:t>Tesista</w:t>
      </w:r>
      <w:r>
        <w:rPr>
          <w:b/>
          <w:color w:val="000080"/>
          <w:sz w:val="20"/>
        </w:rPr>
        <w:tab/>
      </w:r>
      <w:r>
        <w:rPr>
          <w:b/>
          <w:color w:val="000080"/>
          <w:sz w:val="20"/>
        </w:rPr>
        <w:tab/>
        <w:t>Investigador</w:t>
      </w:r>
      <w:r>
        <w:rPr>
          <w:b/>
          <w:color w:val="000080"/>
          <w:sz w:val="20"/>
        </w:rPr>
        <w:tab/>
      </w:r>
      <w:r>
        <w:rPr>
          <w:b/>
          <w:color w:val="000080"/>
          <w:sz w:val="20"/>
        </w:rPr>
        <w:tab/>
        <w:t xml:space="preserve">Empleado         </w:t>
      </w:r>
      <w:r w:rsidR="009F0221">
        <w:rPr>
          <w:b/>
          <w:color w:val="000080"/>
          <w:sz w:val="20"/>
        </w:rPr>
        <w:t xml:space="preserve">   Otro</w:t>
      </w:r>
      <w:r>
        <w:rPr>
          <w:b/>
          <w:color w:val="000080"/>
          <w:sz w:val="20"/>
        </w:rPr>
        <w:t xml:space="preserve">   </w:t>
      </w:r>
      <w:r>
        <w:rPr>
          <w:b/>
          <w:color w:val="000080"/>
          <w:sz w:val="20"/>
        </w:rPr>
        <w:tab/>
      </w:r>
    </w:p>
    <w:p w:rsidR="009F0221" w:rsidRDefault="00BA6F24">
      <w:pPr>
        <w:rPr>
          <w:b/>
          <w:color w:val="000080"/>
          <w:sz w:val="20"/>
        </w:rPr>
      </w:pPr>
      <w:r>
        <w:rPr>
          <w:b/>
          <w:color w:val="000080"/>
          <w:sz w:val="20"/>
        </w:rPr>
        <w:tab/>
      </w:r>
      <w:r>
        <w:rPr>
          <w:b/>
          <w:color w:val="000080"/>
          <w:sz w:val="20"/>
        </w:rPr>
        <w:tab/>
      </w:r>
      <w:r>
        <w:rPr>
          <w:b/>
          <w:color w:val="000080"/>
          <w:sz w:val="20"/>
        </w:rPr>
        <w:tab/>
      </w:r>
    </w:p>
    <w:p w:rsidR="009F0221" w:rsidRDefault="009F0221" w:rsidP="00BA6F24">
      <w:pPr>
        <w:rPr>
          <w:b/>
          <w:color w:val="000080"/>
          <w:sz w:val="20"/>
        </w:rPr>
      </w:pPr>
      <w:r>
        <w:rPr>
          <w:b/>
          <w:color w:val="000080"/>
          <w:sz w:val="20"/>
        </w:rPr>
        <w:t>Detallar:</w:t>
      </w:r>
      <w:r w:rsidR="00BA6F24">
        <w:rPr>
          <w:b/>
          <w:color w:val="000080"/>
          <w:sz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00E58">
        <w:tc>
          <w:tcPr>
            <w:tcW w:w="9779" w:type="dxa"/>
            <w:shd w:val="pct5" w:color="auto" w:fill="auto"/>
          </w:tcPr>
          <w:p w:rsidR="00600E58" w:rsidRDefault="00600E58" w:rsidP="001E5DB7">
            <w:pPr>
              <w:rPr>
                <w:b/>
                <w:color w:val="000080"/>
              </w:rPr>
            </w:pPr>
            <w:r>
              <w:rPr>
                <w:color w:val="000080"/>
                <w:sz w:val="20"/>
              </w:rPr>
              <w:t xml:space="preserve">Compare al postulante con otros estudiantes que usted haya </w:t>
            </w:r>
            <w:r w:rsidR="00422F15">
              <w:rPr>
                <w:color w:val="000080"/>
                <w:sz w:val="20"/>
              </w:rPr>
              <w:t xml:space="preserve">conocido. Indique </w:t>
            </w:r>
            <w:r>
              <w:rPr>
                <w:color w:val="000080"/>
                <w:sz w:val="20"/>
              </w:rPr>
              <w:t>el número de estudiantes con los cuales lo compara:</w:t>
            </w:r>
            <w:r w:rsidR="00764227">
              <w:rPr>
                <w:color w:val="000080"/>
                <w:sz w:val="20"/>
              </w:rPr>
              <w:t xml:space="preserve"> 2</w:t>
            </w:r>
            <w:r w:rsidR="001E5DB7">
              <w:rPr>
                <w:color w:val="000080"/>
                <w:sz w:val="20"/>
              </w:rPr>
              <w:t>0</w:t>
            </w:r>
            <w:r w:rsidR="00764227">
              <w:rPr>
                <w:color w:val="000080"/>
                <w:sz w:val="20"/>
              </w:rPr>
              <w:t xml:space="preserve"> estudiantes</w:t>
            </w:r>
            <w:r>
              <w:rPr>
                <w:color w:val="000080"/>
                <w:sz w:val="20"/>
              </w:rPr>
              <w:t>.</w:t>
            </w:r>
          </w:p>
        </w:tc>
      </w:tr>
    </w:tbl>
    <w:p w:rsidR="00600E58" w:rsidRDefault="00600E58">
      <w:pPr>
        <w:rPr>
          <w:b/>
          <w:color w:val="00008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044"/>
        <w:gridCol w:w="1222"/>
        <w:gridCol w:w="1222"/>
        <w:gridCol w:w="906"/>
        <w:gridCol w:w="1418"/>
        <w:gridCol w:w="1342"/>
      </w:tblGrid>
      <w:tr w:rsidR="00600E58" w:rsidTr="001E5DB7">
        <w:tc>
          <w:tcPr>
            <w:tcW w:w="1346" w:type="dxa"/>
          </w:tcPr>
          <w:p w:rsidR="00600E58" w:rsidRDefault="00600E58">
            <w:pPr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Extraordinario</w:t>
            </w:r>
          </w:p>
          <w:p w:rsidR="00600E58" w:rsidRDefault="0049136A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(</w:t>
            </w:r>
            <w:proofErr w:type="gramStart"/>
            <w:r>
              <w:rPr>
                <w:i/>
                <w:color w:val="000080"/>
                <w:sz w:val="16"/>
              </w:rPr>
              <w:t>top</w:t>
            </w:r>
            <w:proofErr w:type="gramEnd"/>
            <w:r>
              <w:rPr>
                <w:i/>
                <w:color w:val="000080"/>
                <w:sz w:val="16"/>
              </w:rPr>
              <w:t xml:space="preserve"> </w:t>
            </w:r>
            <w:r w:rsidR="00600E58">
              <w:rPr>
                <w:i/>
                <w:color w:val="000080"/>
                <w:sz w:val="16"/>
              </w:rPr>
              <w:t>3%)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Excelente</w:t>
            </w:r>
          </w:p>
          <w:p w:rsidR="00600E58" w:rsidRDefault="0049136A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(</w:t>
            </w:r>
            <w:proofErr w:type="gramStart"/>
            <w:r>
              <w:rPr>
                <w:i/>
                <w:color w:val="000080"/>
                <w:sz w:val="16"/>
              </w:rPr>
              <w:t>top</w:t>
            </w:r>
            <w:proofErr w:type="gramEnd"/>
            <w:r>
              <w:rPr>
                <w:i/>
                <w:color w:val="000080"/>
                <w:sz w:val="16"/>
              </w:rPr>
              <w:t xml:space="preserve"> </w:t>
            </w:r>
            <w:r w:rsidR="00600E58">
              <w:rPr>
                <w:i/>
                <w:color w:val="000080"/>
                <w:sz w:val="16"/>
              </w:rPr>
              <w:t>10%)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Muy Bueno</w:t>
            </w:r>
          </w:p>
          <w:p w:rsidR="00600E58" w:rsidRDefault="00600E58">
            <w:pPr>
              <w:jc w:val="center"/>
              <w:rPr>
                <w:i/>
                <w:color w:val="000080"/>
                <w:sz w:val="16"/>
                <w:lang w:val="en-US"/>
              </w:rPr>
            </w:pPr>
            <w:r>
              <w:rPr>
                <w:i/>
                <w:color w:val="000080"/>
                <w:sz w:val="16"/>
                <w:lang w:val="en-US"/>
              </w:rPr>
              <w:t>(</w:t>
            </w:r>
            <w:proofErr w:type="gramStart"/>
            <w:r>
              <w:rPr>
                <w:i/>
                <w:color w:val="000080"/>
                <w:sz w:val="16"/>
                <w:lang w:val="en-US"/>
              </w:rPr>
              <w:t>top</w:t>
            </w:r>
            <w:proofErr w:type="gramEnd"/>
            <w:r>
              <w:rPr>
                <w:i/>
                <w:color w:val="000080"/>
                <w:sz w:val="16"/>
                <w:lang w:val="en-US"/>
              </w:rPr>
              <w:t xml:space="preserve"> 25%)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E58" w:rsidRDefault="00600E58">
            <w:pPr>
              <w:jc w:val="center"/>
              <w:rPr>
                <w:i/>
                <w:color w:val="000080"/>
                <w:sz w:val="16"/>
                <w:lang w:val="en-US"/>
              </w:rPr>
            </w:pPr>
            <w:r>
              <w:rPr>
                <w:i/>
                <w:color w:val="000080"/>
                <w:sz w:val="16"/>
                <w:lang w:val="en-US"/>
              </w:rPr>
              <w:t>Bueno</w:t>
            </w:r>
          </w:p>
          <w:p w:rsidR="00600E58" w:rsidRDefault="00600E58">
            <w:pPr>
              <w:jc w:val="center"/>
              <w:rPr>
                <w:i/>
                <w:color w:val="000080"/>
                <w:sz w:val="16"/>
                <w:lang w:val="en-US"/>
              </w:rPr>
            </w:pPr>
            <w:r>
              <w:rPr>
                <w:i/>
                <w:color w:val="000080"/>
                <w:sz w:val="16"/>
                <w:lang w:val="en-US"/>
              </w:rPr>
              <w:t>(top 40)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En el promedio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Bajo el</w:t>
            </w:r>
          </w:p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promedio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 xml:space="preserve">Sin  suficientes </w:t>
            </w:r>
          </w:p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 xml:space="preserve">elementos de </w:t>
            </w:r>
          </w:p>
          <w:p w:rsidR="00600E58" w:rsidRDefault="00600E58">
            <w:pPr>
              <w:jc w:val="center"/>
              <w:rPr>
                <w:i/>
                <w:color w:val="000080"/>
                <w:sz w:val="16"/>
              </w:rPr>
            </w:pPr>
            <w:r>
              <w:rPr>
                <w:i/>
                <w:color w:val="000080"/>
                <w:sz w:val="16"/>
              </w:rPr>
              <w:t>juicio</w:t>
            </w:r>
          </w:p>
        </w:tc>
      </w:tr>
      <w:tr w:rsidR="00600E58" w:rsidTr="001E5DB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E58" w:rsidRPr="001E5DB7" w:rsidRDefault="00600E58" w:rsidP="001E5DB7">
            <w:pPr>
              <w:jc w:val="center"/>
              <w:rPr>
                <w:b/>
                <w:color w:val="000080"/>
                <w:sz w:val="16"/>
                <w:szCs w:val="16"/>
              </w:rPr>
            </w:pPr>
            <w:r w:rsidRPr="001E5DB7">
              <w:rPr>
                <w:i/>
                <w:color w:val="000080"/>
                <w:sz w:val="16"/>
                <w:szCs w:val="16"/>
              </w:rPr>
              <w:t>Rendimiento académico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</w:tr>
      <w:tr w:rsidR="00600E58" w:rsidTr="001E5DB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E58" w:rsidRPr="001E5DB7" w:rsidRDefault="00600E58" w:rsidP="001E5DB7">
            <w:pPr>
              <w:jc w:val="center"/>
              <w:rPr>
                <w:b/>
                <w:i/>
                <w:color w:val="000080"/>
                <w:sz w:val="16"/>
                <w:szCs w:val="16"/>
              </w:rPr>
            </w:pPr>
            <w:r w:rsidRPr="001E5DB7">
              <w:rPr>
                <w:i/>
                <w:color w:val="000080"/>
                <w:sz w:val="16"/>
                <w:szCs w:val="16"/>
              </w:rPr>
              <w:t xml:space="preserve">Capacidad </w:t>
            </w:r>
            <w:r w:rsidR="009F0221" w:rsidRPr="001E5DB7">
              <w:rPr>
                <w:i/>
                <w:color w:val="000080"/>
                <w:sz w:val="16"/>
                <w:szCs w:val="16"/>
              </w:rPr>
              <w:t>de investigación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</w:tr>
      <w:tr w:rsidR="00600E58" w:rsidTr="001E5DB7">
        <w:trPr>
          <w:trHeight w:val="22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E58" w:rsidRPr="001E5DB7" w:rsidRDefault="00600E58" w:rsidP="001E5DB7">
            <w:pPr>
              <w:jc w:val="center"/>
              <w:rPr>
                <w:i/>
                <w:color w:val="000080"/>
                <w:sz w:val="16"/>
                <w:szCs w:val="16"/>
              </w:rPr>
            </w:pPr>
            <w:r w:rsidRPr="001E5DB7">
              <w:rPr>
                <w:i/>
                <w:color w:val="000080"/>
                <w:sz w:val="16"/>
                <w:szCs w:val="16"/>
              </w:rPr>
              <w:t>Motivación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</w:tr>
      <w:tr w:rsidR="00600E58" w:rsidTr="001E5DB7">
        <w:trPr>
          <w:trHeight w:val="21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E58" w:rsidRPr="001E5DB7" w:rsidRDefault="00600E58" w:rsidP="001E5DB7">
            <w:pPr>
              <w:jc w:val="center"/>
              <w:rPr>
                <w:b/>
                <w:i/>
                <w:color w:val="000080"/>
                <w:sz w:val="16"/>
                <w:szCs w:val="16"/>
              </w:rPr>
            </w:pPr>
            <w:r w:rsidRPr="001E5DB7">
              <w:rPr>
                <w:i/>
                <w:color w:val="000080"/>
                <w:sz w:val="16"/>
                <w:szCs w:val="16"/>
              </w:rPr>
              <w:t>Liderazgo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00E58" w:rsidRDefault="00600E58" w:rsidP="001E5DB7">
            <w:pPr>
              <w:jc w:val="center"/>
              <w:rPr>
                <w:b/>
                <w:color w:val="000080"/>
              </w:rPr>
            </w:pPr>
          </w:p>
        </w:tc>
      </w:tr>
      <w:tr w:rsidR="009F0221" w:rsidTr="001E5DB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221" w:rsidRPr="001E5DB7" w:rsidRDefault="009F0221" w:rsidP="001E5DB7">
            <w:pPr>
              <w:jc w:val="center"/>
              <w:rPr>
                <w:i/>
                <w:color w:val="000080"/>
                <w:sz w:val="16"/>
                <w:szCs w:val="16"/>
              </w:rPr>
            </w:pPr>
            <w:r w:rsidRPr="001E5DB7">
              <w:rPr>
                <w:i/>
                <w:color w:val="000080"/>
                <w:sz w:val="16"/>
                <w:szCs w:val="16"/>
              </w:rPr>
              <w:t>Capacidad de trabajo en equipo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F0221" w:rsidRDefault="009F0221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F0221" w:rsidRDefault="009F0221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F0221" w:rsidRDefault="009F0221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F0221" w:rsidRDefault="009F0221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F0221" w:rsidRDefault="009F0221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F0221" w:rsidRDefault="009F0221" w:rsidP="001E5DB7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F0221" w:rsidRDefault="009F0221" w:rsidP="001E5DB7">
            <w:pPr>
              <w:jc w:val="center"/>
              <w:rPr>
                <w:b/>
                <w:color w:val="000080"/>
              </w:rPr>
            </w:pPr>
          </w:p>
        </w:tc>
      </w:tr>
    </w:tbl>
    <w:p w:rsidR="00600E58" w:rsidRDefault="00600E58">
      <w:pPr>
        <w:rPr>
          <w:b/>
          <w:color w:val="000080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600E58" w:rsidTr="00F07DF6">
        <w:tc>
          <w:tcPr>
            <w:tcW w:w="9780" w:type="dxa"/>
            <w:shd w:val="pct5" w:color="auto" w:fill="auto"/>
          </w:tcPr>
          <w:p w:rsidR="00600E58" w:rsidRPr="0049136A" w:rsidRDefault="00600E58">
            <w:pPr>
              <w:shd w:val="pct5" w:color="auto" w:fill="auto"/>
              <w:rPr>
                <w:b/>
                <w:color w:val="000080"/>
                <w:sz w:val="20"/>
              </w:rPr>
            </w:pPr>
          </w:p>
          <w:p w:rsidR="00600E58" w:rsidRPr="0049136A" w:rsidRDefault="00600E58">
            <w:pPr>
              <w:shd w:val="pct5" w:color="auto" w:fill="auto"/>
              <w:rPr>
                <w:b/>
                <w:color w:val="000080"/>
                <w:sz w:val="20"/>
              </w:rPr>
            </w:pPr>
            <w:r w:rsidRPr="0049136A">
              <w:rPr>
                <w:b/>
                <w:color w:val="000080"/>
                <w:sz w:val="20"/>
              </w:rPr>
              <w:t>Nombre del referente</w:t>
            </w:r>
            <w:r w:rsidR="0049136A" w:rsidRPr="0049136A">
              <w:rPr>
                <w:b/>
                <w:color w:val="000080"/>
                <w:sz w:val="20"/>
              </w:rPr>
              <w:t>:</w:t>
            </w:r>
          </w:p>
          <w:p w:rsidR="00600E58" w:rsidRPr="0049136A" w:rsidRDefault="00600E58">
            <w:pPr>
              <w:shd w:val="pct5" w:color="auto" w:fill="auto"/>
              <w:rPr>
                <w:b/>
                <w:color w:val="000080"/>
                <w:sz w:val="20"/>
              </w:rPr>
            </w:pPr>
          </w:p>
          <w:p w:rsidR="00600E58" w:rsidRPr="0049136A" w:rsidRDefault="00600E58">
            <w:pPr>
              <w:shd w:val="pct5" w:color="auto" w:fill="auto"/>
              <w:rPr>
                <w:b/>
                <w:color w:val="000080"/>
                <w:sz w:val="20"/>
              </w:rPr>
            </w:pPr>
            <w:r w:rsidRPr="0049136A">
              <w:rPr>
                <w:b/>
                <w:color w:val="000080"/>
                <w:sz w:val="20"/>
              </w:rPr>
              <w:t>Institución, cargo</w:t>
            </w:r>
            <w:r w:rsidR="0049136A" w:rsidRPr="0049136A">
              <w:rPr>
                <w:b/>
                <w:color w:val="000080"/>
                <w:sz w:val="20"/>
              </w:rPr>
              <w:t>:</w:t>
            </w:r>
          </w:p>
          <w:p w:rsidR="00244D9A" w:rsidRPr="0049136A" w:rsidRDefault="00244D9A">
            <w:pPr>
              <w:shd w:val="pct5" w:color="auto" w:fill="auto"/>
              <w:rPr>
                <w:b/>
                <w:color w:val="000080"/>
                <w:sz w:val="20"/>
              </w:rPr>
            </w:pPr>
          </w:p>
          <w:p w:rsidR="00600E58" w:rsidRPr="0049136A" w:rsidRDefault="00600E58">
            <w:pPr>
              <w:shd w:val="pct5" w:color="auto" w:fill="auto"/>
              <w:rPr>
                <w:b/>
                <w:color w:val="000080"/>
                <w:sz w:val="20"/>
              </w:rPr>
            </w:pPr>
            <w:r w:rsidRPr="0049136A">
              <w:rPr>
                <w:b/>
                <w:color w:val="000080"/>
                <w:sz w:val="20"/>
              </w:rPr>
              <w:t>Dirección</w:t>
            </w:r>
            <w:r w:rsidR="0049136A" w:rsidRPr="0049136A">
              <w:rPr>
                <w:b/>
                <w:color w:val="000080"/>
                <w:sz w:val="20"/>
              </w:rPr>
              <w:t>:</w:t>
            </w:r>
            <w:r w:rsidR="00BA6F24" w:rsidRPr="0049136A">
              <w:rPr>
                <w:b/>
                <w:color w:val="000080"/>
                <w:sz w:val="20"/>
              </w:rPr>
              <w:t xml:space="preserve"> </w:t>
            </w:r>
          </w:p>
          <w:p w:rsidR="00600E58" w:rsidRPr="0049136A" w:rsidRDefault="00600E58">
            <w:pPr>
              <w:shd w:val="pct5" w:color="auto" w:fill="auto"/>
              <w:rPr>
                <w:b/>
                <w:color w:val="000080"/>
                <w:sz w:val="20"/>
              </w:rPr>
            </w:pPr>
          </w:p>
          <w:p w:rsidR="00600E58" w:rsidRPr="0049136A" w:rsidRDefault="00600E58">
            <w:pPr>
              <w:shd w:val="pct5" w:color="auto" w:fill="auto"/>
              <w:rPr>
                <w:b/>
                <w:color w:val="000080"/>
                <w:sz w:val="20"/>
              </w:rPr>
            </w:pPr>
            <w:r w:rsidRPr="0049136A">
              <w:rPr>
                <w:b/>
                <w:color w:val="000080"/>
                <w:sz w:val="20"/>
              </w:rPr>
              <w:t>e-mail:</w:t>
            </w:r>
            <w:r w:rsidR="00764227" w:rsidRPr="0049136A">
              <w:rPr>
                <w:b/>
                <w:color w:val="000080"/>
                <w:sz w:val="20"/>
              </w:rPr>
              <w:t xml:space="preserve">   </w:t>
            </w:r>
          </w:p>
          <w:p w:rsidR="00666CC1" w:rsidRDefault="00666CC1">
            <w:pPr>
              <w:shd w:val="pct5" w:color="auto" w:fill="auto"/>
              <w:rPr>
                <w:color w:val="000080"/>
                <w:sz w:val="20"/>
              </w:rPr>
            </w:pPr>
          </w:p>
          <w:p w:rsidR="00600E58" w:rsidRDefault="00600E58">
            <w:pPr>
              <w:shd w:val="pct5" w:color="auto" w:fill="auto"/>
              <w:rPr>
                <w:b/>
                <w:color w:val="000080"/>
              </w:rPr>
            </w:pPr>
            <w:r>
              <w:rPr>
                <w:color w:val="000080"/>
                <w:sz w:val="20"/>
              </w:rPr>
              <w:t xml:space="preserve">                                                                                                                    </w:t>
            </w:r>
            <w:r w:rsidR="00244D9A" w:rsidRPr="00244D9A">
              <w:rPr>
                <w:b/>
                <w:color w:val="000080"/>
                <w:sz w:val="20"/>
              </w:rPr>
              <w:t>Firma</w:t>
            </w:r>
            <w:r w:rsidR="006E38A0">
              <w:rPr>
                <w:color w:val="000080"/>
                <w:sz w:val="20"/>
              </w:rPr>
              <w:t>………………………………</w:t>
            </w:r>
          </w:p>
        </w:tc>
      </w:tr>
    </w:tbl>
    <w:p w:rsidR="00600E58" w:rsidRDefault="00600E58">
      <w:pPr>
        <w:rPr>
          <w:color w:val="000080"/>
        </w:rPr>
      </w:pPr>
    </w:p>
    <w:p w:rsidR="00BD6C1B" w:rsidRDefault="00BD6C1B">
      <w:pPr>
        <w:rPr>
          <w:color w:val="000080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2479"/>
      </w:tblGrid>
      <w:tr w:rsidR="0049136A" w:rsidTr="00527102">
        <w:trPr>
          <w:gridAfter w:val="1"/>
          <w:wAfter w:w="2479" w:type="dxa"/>
        </w:trPr>
        <w:tc>
          <w:tcPr>
            <w:tcW w:w="7301" w:type="dxa"/>
            <w:tcBorders>
              <w:bottom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rPr>
                <w:b/>
                <w:i/>
                <w:color w:val="000080"/>
                <w:szCs w:val="24"/>
              </w:rPr>
            </w:pPr>
            <w:r w:rsidRPr="00BD6C1B">
              <w:rPr>
                <w:b/>
                <w:i/>
                <w:color w:val="000080"/>
                <w:szCs w:val="24"/>
              </w:rPr>
              <w:t>Carta de Recomendación</w:t>
            </w: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  <w:tr w:rsidR="0049136A" w:rsidTr="00527102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136A" w:rsidRPr="00BD6C1B" w:rsidRDefault="0049136A" w:rsidP="00527102">
            <w:pPr>
              <w:shd w:val="pct5" w:color="auto" w:fill="auto"/>
              <w:spacing w:line="360" w:lineRule="auto"/>
              <w:rPr>
                <w:b/>
                <w:i/>
                <w:color w:val="000080"/>
                <w:szCs w:val="24"/>
              </w:rPr>
            </w:pPr>
          </w:p>
        </w:tc>
      </w:tr>
    </w:tbl>
    <w:p w:rsidR="00BD6C1B" w:rsidRDefault="00BD6C1B" w:rsidP="00A737AB">
      <w:pPr>
        <w:rPr>
          <w:color w:val="000080"/>
        </w:rPr>
      </w:pPr>
    </w:p>
    <w:sectPr w:rsidR="00BD6C1B" w:rsidSect="00491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843" w:right="1134" w:bottom="70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F9" w:rsidRDefault="00B92AF9" w:rsidP="00CB174F">
      <w:r>
        <w:separator/>
      </w:r>
    </w:p>
  </w:endnote>
  <w:endnote w:type="continuationSeparator" w:id="0">
    <w:p w:rsidR="00B92AF9" w:rsidRDefault="00B92AF9" w:rsidP="00CB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5E" w:rsidRDefault="002631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5E" w:rsidRDefault="002631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5E" w:rsidRDefault="002631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F9" w:rsidRDefault="00B92AF9" w:rsidP="00CB174F">
      <w:r>
        <w:separator/>
      </w:r>
    </w:p>
  </w:footnote>
  <w:footnote w:type="continuationSeparator" w:id="0">
    <w:p w:rsidR="00B92AF9" w:rsidRDefault="00B92AF9" w:rsidP="00CB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5E" w:rsidRDefault="002631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6" w:type="dxa"/>
      <w:tblInd w:w="-1155" w:type="dxa"/>
      <w:tblLook w:val="01E0" w:firstRow="1" w:lastRow="1" w:firstColumn="1" w:lastColumn="1" w:noHBand="0" w:noVBand="0"/>
    </w:tblPr>
    <w:tblGrid>
      <w:gridCol w:w="5057"/>
      <w:gridCol w:w="3294"/>
      <w:gridCol w:w="2835"/>
    </w:tblGrid>
    <w:tr w:rsidR="0049136A" w:rsidTr="00527102">
      <w:trPr>
        <w:trHeight w:val="1270"/>
      </w:trPr>
      <w:tc>
        <w:tcPr>
          <w:tcW w:w="5057" w:type="dxa"/>
        </w:tcPr>
        <w:bookmarkStart w:id="0" w:name="_MON_1569885012"/>
        <w:bookmarkEnd w:id="0"/>
        <w:p w:rsidR="0049136A" w:rsidRPr="00475230" w:rsidRDefault="0026315E" w:rsidP="00527102">
          <w:pPr>
            <w:ind w:left="1013"/>
          </w:pPr>
          <w:r>
            <w:object w:dxaOrig="4545" w:dyaOrig="14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4.6pt;height:56.4pt" o:ole="">
                <v:imagedata r:id="rId1" o:title=""/>
              </v:shape>
              <o:OLEObject Type="Embed" ProgID="Word.Picture.8" ShapeID="_x0000_i1025" DrawAspect="Content" ObjectID="_1569885036" r:id="rId2"/>
            </w:object>
          </w:r>
        </w:p>
      </w:tc>
      <w:tc>
        <w:tcPr>
          <w:tcW w:w="3294" w:type="dxa"/>
        </w:tcPr>
        <w:p w:rsidR="0049136A" w:rsidRDefault="0049136A" w:rsidP="00527102">
          <w:pPr>
            <w:jc w:val="right"/>
            <w:rPr>
              <w:b/>
              <w:color w:val="365F91"/>
              <w:sz w:val="16"/>
              <w:szCs w:val="16"/>
            </w:rPr>
          </w:pPr>
        </w:p>
        <w:p w:rsidR="0049136A" w:rsidRDefault="00B92AF9" w:rsidP="0026315E">
          <w:pPr>
            <w:rPr>
              <w:b/>
              <w:color w:val="365F91"/>
              <w:sz w:val="16"/>
              <w:szCs w:val="16"/>
            </w:rPr>
          </w:pPr>
          <w:r>
            <w:rPr>
              <w:noProof/>
            </w:rPr>
            <w:pict>
              <v:shape id="Imagen 2" o:spid="_x0000_s2056" type="#_x0000_t75" style="position:absolute;margin-left:157.45pt;margin-top:4.4pt;width:142.9pt;height:20.5pt;z-index:1;visibility:visible;mso-width-relative:margin;mso-height-relative:margin">
                <v:imagedata r:id="rId3" o:title=""/>
              </v:shape>
            </w:pict>
          </w:r>
          <w:r w:rsidR="0049136A" w:rsidRPr="00DA60E1">
            <w:rPr>
              <w:b/>
              <w:color w:val="365F91"/>
              <w:sz w:val="16"/>
              <w:szCs w:val="16"/>
            </w:rPr>
            <w:t xml:space="preserve"> </w:t>
          </w:r>
        </w:p>
      </w:tc>
      <w:tc>
        <w:tcPr>
          <w:tcW w:w="2835" w:type="dxa"/>
        </w:tcPr>
        <w:p w:rsidR="0049136A" w:rsidRDefault="0049136A" w:rsidP="00527102">
          <w:pPr>
            <w:ind w:left="-1221"/>
            <w:rPr>
              <w:b/>
              <w:color w:val="365F91"/>
              <w:sz w:val="16"/>
              <w:szCs w:val="16"/>
            </w:rPr>
          </w:pPr>
        </w:p>
        <w:p w:rsidR="0049136A" w:rsidRDefault="0049136A" w:rsidP="00527102">
          <w:pPr>
            <w:ind w:left="-1221"/>
            <w:rPr>
              <w:b/>
              <w:color w:val="365F91"/>
              <w:sz w:val="16"/>
              <w:szCs w:val="16"/>
            </w:rPr>
          </w:pPr>
        </w:p>
        <w:p w:rsidR="0049136A" w:rsidRDefault="0049136A" w:rsidP="00527102">
          <w:pPr>
            <w:ind w:left="-1221"/>
            <w:rPr>
              <w:b/>
              <w:color w:val="365F91"/>
              <w:sz w:val="16"/>
              <w:szCs w:val="16"/>
            </w:rPr>
          </w:pPr>
        </w:p>
        <w:p w:rsidR="0049136A" w:rsidRDefault="0049136A" w:rsidP="00527102">
          <w:pPr>
            <w:ind w:left="-1221"/>
            <w:rPr>
              <w:b/>
              <w:color w:val="365F91"/>
              <w:sz w:val="16"/>
              <w:szCs w:val="16"/>
            </w:rPr>
          </w:pPr>
        </w:p>
        <w:p w:rsidR="0049136A" w:rsidRPr="0093008C" w:rsidRDefault="0049136A" w:rsidP="00527102">
          <w:pPr>
            <w:ind w:left="-1221" w:right="-108"/>
            <w:jc w:val="right"/>
            <w:rPr>
              <w:b/>
              <w:color w:val="365F91"/>
              <w:sz w:val="16"/>
              <w:szCs w:val="16"/>
            </w:rPr>
          </w:pPr>
          <w:bookmarkStart w:id="1" w:name="_GoBack"/>
          <w:bookmarkEnd w:id="1"/>
          <w:r w:rsidRPr="008E51D5">
            <w:rPr>
              <w:b/>
              <w:color w:val="BFBFBF"/>
              <w:sz w:val="16"/>
              <w:szCs w:val="16"/>
            </w:rPr>
            <w:t>Coordinación de Postgrado</w:t>
          </w:r>
        </w:p>
      </w:tc>
    </w:tr>
  </w:tbl>
  <w:p w:rsidR="00CB174F" w:rsidRPr="0049136A" w:rsidRDefault="00CB174F" w:rsidP="004913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5E" w:rsidRDefault="002631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9616C"/>
    <w:multiLevelType w:val="hybridMultilevel"/>
    <w:tmpl w:val="E8AA7F5A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3F27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AE6"/>
    <w:rsid w:val="000358C3"/>
    <w:rsid w:val="000757FF"/>
    <w:rsid w:val="00076636"/>
    <w:rsid w:val="00090621"/>
    <w:rsid w:val="000A6233"/>
    <w:rsid w:val="000C2FE1"/>
    <w:rsid w:val="000C358A"/>
    <w:rsid w:val="001300BB"/>
    <w:rsid w:val="00130713"/>
    <w:rsid w:val="00151115"/>
    <w:rsid w:val="001E5DB7"/>
    <w:rsid w:val="001F713E"/>
    <w:rsid w:val="00217E40"/>
    <w:rsid w:val="00240310"/>
    <w:rsid w:val="00242F5D"/>
    <w:rsid w:val="00244D9A"/>
    <w:rsid w:val="0026315E"/>
    <w:rsid w:val="002A1E9F"/>
    <w:rsid w:val="002B7DFD"/>
    <w:rsid w:val="002D6971"/>
    <w:rsid w:val="002D6E86"/>
    <w:rsid w:val="002E126B"/>
    <w:rsid w:val="003B49A3"/>
    <w:rsid w:val="003D3902"/>
    <w:rsid w:val="003D4DD0"/>
    <w:rsid w:val="00410AA5"/>
    <w:rsid w:val="00422F15"/>
    <w:rsid w:val="00424682"/>
    <w:rsid w:val="004511E1"/>
    <w:rsid w:val="00456946"/>
    <w:rsid w:val="0049136A"/>
    <w:rsid w:val="004B4293"/>
    <w:rsid w:val="004C250F"/>
    <w:rsid w:val="004C4C27"/>
    <w:rsid w:val="00500526"/>
    <w:rsid w:val="005800E8"/>
    <w:rsid w:val="00580F0B"/>
    <w:rsid w:val="005A13AC"/>
    <w:rsid w:val="00600E58"/>
    <w:rsid w:val="006157DE"/>
    <w:rsid w:val="00625C33"/>
    <w:rsid w:val="00627406"/>
    <w:rsid w:val="00652C53"/>
    <w:rsid w:val="0066335E"/>
    <w:rsid w:val="00666CC1"/>
    <w:rsid w:val="00674AB6"/>
    <w:rsid w:val="006C4D15"/>
    <w:rsid w:val="006D420B"/>
    <w:rsid w:val="006E38A0"/>
    <w:rsid w:val="006E4BE2"/>
    <w:rsid w:val="006F4987"/>
    <w:rsid w:val="0072199E"/>
    <w:rsid w:val="007367CC"/>
    <w:rsid w:val="00764227"/>
    <w:rsid w:val="007A7CC0"/>
    <w:rsid w:val="007F41B1"/>
    <w:rsid w:val="00820C69"/>
    <w:rsid w:val="00827389"/>
    <w:rsid w:val="00847B99"/>
    <w:rsid w:val="008764E0"/>
    <w:rsid w:val="008C5543"/>
    <w:rsid w:val="008D2B98"/>
    <w:rsid w:val="009039D2"/>
    <w:rsid w:val="00922556"/>
    <w:rsid w:val="0092512F"/>
    <w:rsid w:val="00940EDE"/>
    <w:rsid w:val="00953BD7"/>
    <w:rsid w:val="009609B3"/>
    <w:rsid w:val="00977D76"/>
    <w:rsid w:val="009923A6"/>
    <w:rsid w:val="009B66A4"/>
    <w:rsid w:val="009C5FA6"/>
    <w:rsid w:val="009E0A24"/>
    <w:rsid w:val="009F0221"/>
    <w:rsid w:val="00A02F70"/>
    <w:rsid w:val="00A65F3D"/>
    <w:rsid w:val="00A737AB"/>
    <w:rsid w:val="00A860D3"/>
    <w:rsid w:val="00A95CCC"/>
    <w:rsid w:val="00AD04C4"/>
    <w:rsid w:val="00AE1EEF"/>
    <w:rsid w:val="00B25230"/>
    <w:rsid w:val="00B307D0"/>
    <w:rsid w:val="00B92AF9"/>
    <w:rsid w:val="00BA6F24"/>
    <w:rsid w:val="00BD6C1B"/>
    <w:rsid w:val="00BD6D6C"/>
    <w:rsid w:val="00C1460E"/>
    <w:rsid w:val="00C6124C"/>
    <w:rsid w:val="00C872BE"/>
    <w:rsid w:val="00C92D27"/>
    <w:rsid w:val="00C95BD5"/>
    <w:rsid w:val="00CB174F"/>
    <w:rsid w:val="00CE12FC"/>
    <w:rsid w:val="00D128A6"/>
    <w:rsid w:val="00D331CC"/>
    <w:rsid w:val="00D61B09"/>
    <w:rsid w:val="00DA41C9"/>
    <w:rsid w:val="00DE5806"/>
    <w:rsid w:val="00E42C4C"/>
    <w:rsid w:val="00E44311"/>
    <w:rsid w:val="00E71D38"/>
    <w:rsid w:val="00F05AE6"/>
    <w:rsid w:val="00F07DF6"/>
    <w:rsid w:val="00F15D1B"/>
    <w:rsid w:val="00F56F09"/>
    <w:rsid w:val="00F8061A"/>
    <w:rsid w:val="00F92115"/>
    <w:rsid w:val="00F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CA88157F-3A02-46C3-9243-9A673641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62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74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CB174F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B174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CB174F"/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74F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CB174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72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w1">
    <w:name w:val="nw1"/>
    <w:rsid w:val="0076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er@die.uchile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F4F2-8037-4944-B70D-64FCFC62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Departamento de Ingenieria Industrial							SOLICITUD</vt:lpstr>
      <vt:lpstr>Departamento de Ingenieria Industrial							SOLICITUD</vt:lpstr>
    </vt:vector>
  </TitlesOfParts>
  <Company>nn</Company>
  <LinksUpToDate>false</LinksUpToDate>
  <CharactersWithSpaces>1838</CharactersWithSpaces>
  <SharedDoc>false</SharedDoc>
  <HLinks>
    <vt:vector size="12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mailto:magister@die.uchile.cl</vt:lpwstr>
      </vt:variant>
      <vt:variant>
        <vt:lpwstr/>
      </vt:variant>
      <vt:variant>
        <vt:i4>3932234</vt:i4>
      </vt:variant>
      <vt:variant>
        <vt:i4>3960</vt:i4>
      </vt:variant>
      <vt:variant>
        <vt:i4>1025</vt:i4>
      </vt:variant>
      <vt:variant>
        <vt:i4>1</vt:i4>
      </vt:variant>
      <vt:variant>
        <vt:lpwstr>cid:7.1.0.9.0.20110510122600.042aa500@ing.uchile.cl.1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Ingenieria Industrial							SOLICITUD</dc:title>
  <dc:subject/>
  <dc:creator>Depto. Ingeniería Industrial</dc:creator>
  <cp:keywords/>
  <cp:lastModifiedBy>Mitsuko Olivares kamisato</cp:lastModifiedBy>
  <cp:revision>5</cp:revision>
  <cp:lastPrinted>2012-11-15T12:24:00Z</cp:lastPrinted>
  <dcterms:created xsi:type="dcterms:W3CDTF">2015-04-23T21:15:00Z</dcterms:created>
  <dcterms:modified xsi:type="dcterms:W3CDTF">2017-10-19T06:24:00Z</dcterms:modified>
</cp:coreProperties>
</file>